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2"/>
        <w:gridCol w:w="833"/>
        <w:gridCol w:w="1876"/>
        <w:gridCol w:w="1938"/>
        <w:gridCol w:w="1711"/>
        <w:gridCol w:w="2053"/>
        <w:gridCol w:w="1391"/>
      </w:tblGrid>
      <w:tr w:rsidR="00701F80" w:rsidRPr="009A5416" w14:paraId="07663D9E" w14:textId="77777777" w:rsidTr="00581717">
        <w:trPr>
          <w:trHeight w:val="348"/>
        </w:trPr>
        <w:tc>
          <w:tcPr>
            <w:tcW w:w="10944" w:type="dxa"/>
            <w:gridSpan w:val="7"/>
            <w:noWrap/>
            <w:hideMark/>
          </w:tcPr>
          <w:bookmarkStart w:id="0" w:name="_GoBack"/>
          <w:bookmarkEnd w:id="0"/>
          <w:p w14:paraId="3027F171" w14:textId="77777777" w:rsidR="00701F80" w:rsidRPr="009A5416" w:rsidRDefault="001D3BD4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00DFA532" wp14:editId="1ED1178E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DACAC" w14:textId="77777777" w:rsidR="00463312" w:rsidRPr="001D3BD4" w:rsidRDefault="00D04872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E</w:t>
                                  </w:r>
                                  <w:r w:rsidR="000D5D7A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LISA</w:t>
                                  </w:r>
                                  <w:r w:rsidR="00463312"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14:paraId="6745E3D3" w14:textId="6543718B" w:rsidR="00463312" w:rsidRPr="001D3BD4" w:rsidRDefault="00463312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</w:pPr>
                                  <w:r w:rsidRPr="001D3BD4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V</w:t>
                                  </w:r>
                                  <w:r w:rsidR="000D5D7A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er.</w:t>
                                  </w:r>
                                  <w:proofErr w:type="gramStart"/>
                                  <w:r w:rsidR="008251BA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3</w:t>
                                  </w:r>
                                  <w:r w:rsidR="000D5D7A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 xml:space="preserve">  Date</w:t>
                                  </w:r>
                                  <w:proofErr w:type="gramEnd"/>
                                  <w:r w:rsidR="000D5D7A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 xml:space="preserve"> : 20</w:t>
                                  </w:r>
                                  <w:r w:rsidR="00461732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21</w:t>
                                  </w:r>
                                  <w:r w:rsidR="008251BA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1216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DFA5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4.9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xQOQIAACI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" stroked="f">
                      <v:textbox style="mso-fit-shape-to-text:t">
                        <w:txbxContent>
                          <w:p w14:paraId="042DACAC" w14:textId="77777777" w:rsidR="00463312" w:rsidRPr="001D3BD4" w:rsidRDefault="00D04872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E</w:t>
                            </w:r>
                            <w:r w:rsidR="000D5D7A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LISA</w:t>
                            </w:r>
                            <w:r w:rsidR="00463312"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專案服務表單</w:t>
                            </w:r>
                          </w:p>
                          <w:p w14:paraId="6745E3D3" w14:textId="6543718B" w:rsidR="00463312" w:rsidRPr="001D3BD4" w:rsidRDefault="00463312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</w:pPr>
                            <w:r w:rsidRPr="001D3BD4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V</w:t>
                            </w:r>
                            <w:r w:rsidR="000D5D7A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er.</w:t>
                            </w:r>
                            <w:proofErr w:type="gramStart"/>
                            <w:r w:rsidR="008251BA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3</w:t>
                            </w:r>
                            <w:r w:rsidR="000D5D7A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 xml:space="preserve">  Date</w:t>
                            </w:r>
                            <w:proofErr w:type="gramEnd"/>
                            <w:r w:rsidR="000D5D7A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 xml:space="preserve"> : 20</w:t>
                            </w:r>
                            <w:r w:rsidR="00461732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21</w:t>
                            </w:r>
                            <w:r w:rsidR="008251BA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1216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15264" wp14:editId="3A42A753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32F7C" w14:textId="77777777" w:rsidR="00463312" w:rsidRDefault="00463312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14:paraId="2651686A" w14:textId="77777777" w:rsidR="00463312" w:rsidRPr="007A4EA8" w:rsidRDefault="00463312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14:paraId="1C1F5F1C" w14:textId="77777777" w:rsidR="00463312" w:rsidRPr="00EB720E" w:rsidRDefault="004633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5264"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" stroked="f">
                      <v:textbox>
                        <w:txbxContent>
                          <w:p w14:paraId="24532F7C" w14:textId="77777777" w:rsidR="00463312" w:rsidRDefault="00463312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14:paraId="2651686A" w14:textId="77777777" w:rsidR="00463312" w:rsidRPr="007A4EA8" w:rsidRDefault="00463312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14:paraId="1C1F5F1C" w14:textId="77777777" w:rsidR="00463312" w:rsidRPr="00EB720E" w:rsidRDefault="004633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2A19E6FB" wp14:editId="3EBEFE21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客戶資訊 Customer Profile</w:t>
            </w:r>
          </w:p>
        </w:tc>
      </w:tr>
      <w:tr w:rsidR="00751416" w:rsidRPr="009A5416" w14:paraId="6FFEA549" w14:textId="77777777" w:rsidTr="00581717">
        <w:trPr>
          <w:trHeight w:val="348"/>
        </w:trPr>
        <w:tc>
          <w:tcPr>
            <w:tcW w:w="1975" w:type="dxa"/>
            <w:gridSpan w:val="2"/>
            <w:noWrap/>
            <w:hideMark/>
          </w:tcPr>
          <w:p w14:paraId="78568766" w14:textId="77777777" w:rsidR="00751416" w:rsidRPr="009A5416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814" w:type="dxa"/>
            <w:gridSpan w:val="2"/>
            <w:noWrap/>
            <w:hideMark/>
          </w:tcPr>
          <w:p w14:paraId="2A954C51" w14:textId="77777777"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11" w:type="dxa"/>
          </w:tcPr>
          <w:p w14:paraId="3C9D876F" w14:textId="77777777" w:rsidR="00751416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444" w:type="dxa"/>
            <w:gridSpan w:val="2"/>
          </w:tcPr>
          <w:p w14:paraId="02617629" w14:textId="77777777"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14:paraId="2A6776BD" w14:textId="77777777" w:rsidTr="00581717">
        <w:trPr>
          <w:trHeight w:val="348"/>
        </w:trPr>
        <w:tc>
          <w:tcPr>
            <w:tcW w:w="1975" w:type="dxa"/>
            <w:gridSpan w:val="2"/>
            <w:noWrap/>
            <w:hideMark/>
          </w:tcPr>
          <w:p w14:paraId="1717C9AD" w14:textId="77777777" w:rsidR="009F7F98" w:rsidRPr="009A5416" w:rsidRDefault="009F7F98" w:rsidP="002D7C1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814" w:type="dxa"/>
            <w:gridSpan w:val="2"/>
            <w:noWrap/>
            <w:hideMark/>
          </w:tcPr>
          <w:p w14:paraId="06A0A879" w14:textId="77777777"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11" w:type="dxa"/>
          </w:tcPr>
          <w:p w14:paraId="5C6BED64" w14:textId="77777777"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444" w:type="dxa"/>
            <w:gridSpan w:val="2"/>
          </w:tcPr>
          <w:p w14:paraId="337F0173" w14:textId="77777777"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14:paraId="115D23D7" w14:textId="77777777" w:rsidTr="00581717">
        <w:trPr>
          <w:trHeight w:val="236"/>
        </w:trPr>
        <w:tc>
          <w:tcPr>
            <w:tcW w:w="1975" w:type="dxa"/>
            <w:gridSpan w:val="2"/>
            <w:noWrap/>
            <w:hideMark/>
          </w:tcPr>
          <w:p w14:paraId="5E4301F5" w14:textId="77777777"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8969" w:type="dxa"/>
            <w:gridSpan w:val="5"/>
            <w:noWrap/>
            <w:hideMark/>
          </w:tcPr>
          <w:p w14:paraId="4BAEF0EA" w14:textId="77777777"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275E78" w14:paraId="18B288AD" w14:textId="77777777" w:rsidTr="00581717">
        <w:trPr>
          <w:trHeight w:val="348"/>
        </w:trPr>
        <w:tc>
          <w:tcPr>
            <w:tcW w:w="1975" w:type="dxa"/>
            <w:gridSpan w:val="2"/>
            <w:noWrap/>
            <w:hideMark/>
          </w:tcPr>
          <w:p w14:paraId="3D34B8FC" w14:textId="77777777" w:rsidR="009F7F98" w:rsidRPr="0017729B" w:rsidRDefault="009F7F98" w:rsidP="0017729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772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</w:p>
        </w:tc>
        <w:tc>
          <w:tcPr>
            <w:tcW w:w="3814" w:type="dxa"/>
            <w:gridSpan w:val="2"/>
            <w:noWrap/>
            <w:hideMark/>
          </w:tcPr>
          <w:p w14:paraId="2AA97922" w14:textId="77777777" w:rsidR="009F7F98" w:rsidRPr="0017729B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11" w:type="dxa"/>
          </w:tcPr>
          <w:p w14:paraId="4298E22C" w14:textId="77777777" w:rsidR="00ED3B8F" w:rsidRPr="0017729B" w:rsidRDefault="0017729B" w:rsidP="00ED3B8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772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統一編號</w:t>
            </w:r>
          </w:p>
        </w:tc>
        <w:tc>
          <w:tcPr>
            <w:tcW w:w="3444" w:type="dxa"/>
            <w:gridSpan w:val="2"/>
          </w:tcPr>
          <w:p w14:paraId="7E297D22" w14:textId="77777777" w:rsidR="009F7F98" w:rsidRPr="0017729B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D4A41" w14:paraId="5EBB26B8" w14:textId="77777777" w:rsidTr="00581717">
        <w:trPr>
          <w:trHeight w:val="500"/>
        </w:trPr>
        <w:tc>
          <w:tcPr>
            <w:tcW w:w="10944" w:type="dxa"/>
            <w:gridSpan w:val="7"/>
            <w:vAlign w:val="center"/>
          </w:tcPr>
          <w:p w14:paraId="14320A20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實驗資訊 (ELISA )</w:t>
            </w:r>
          </w:p>
        </w:tc>
      </w:tr>
      <w:tr w:rsidR="002D4A41" w14:paraId="52CAE399" w14:textId="77777777" w:rsidTr="00581717">
        <w:trPr>
          <w:trHeight w:val="145"/>
        </w:trPr>
        <w:tc>
          <w:tcPr>
            <w:tcW w:w="1142" w:type="dxa"/>
            <w:vMerge w:val="restart"/>
            <w:vAlign w:val="center"/>
          </w:tcPr>
          <w:p w14:paraId="4CC94A6B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樣品</w:t>
            </w:r>
          </w:p>
        </w:tc>
        <w:tc>
          <w:tcPr>
            <w:tcW w:w="2709" w:type="dxa"/>
            <w:gridSpan w:val="2"/>
          </w:tcPr>
          <w:p w14:paraId="6138C21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名稱</w:t>
            </w:r>
          </w:p>
        </w:tc>
        <w:tc>
          <w:tcPr>
            <w:tcW w:w="7093" w:type="dxa"/>
            <w:gridSpan w:val="4"/>
          </w:tcPr>
          <w:p w14:paraId="597AB050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30E9D8B0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4C8A4C0F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7094AF5E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來源 (物種)</w:t>
            </w:r>
          </w:p>
        </w:tc>
        <w:tc>
          <w:tcPr>
            <w:tcW w:w="7093" w:type="dxa"/>
            <w:gridSpan w:val="4"/>
          </w:tcPr>
          <w:p w14:paraId="131893C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305067A4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162AB5E7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7F9109D9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類型</w:t>
            </w:r>
          </w:p>
        </w:tc>
        <w:tc>
          <w:tcPr>
            <w:tcW w:w="7093" w:type="dxa"/>
            <w:gridSpan w:val="4"/>
          </w:tcPr>
          <w:p w14:paraId="7A33CD1A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口血清(</w:t>
            </w:r>
            <w:r>
              <w:rPr>
                <w:rFonts w:ascii="微軟正黑體" w:eastAsia="微軟正黑體" w:hAnsi="微軟正黑體" w:cs="Times New Roman"/>
                <w:sz w:val="16"/>
              </w:rPr>
              <w:t>serum)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 口血漿(plasma)  口血球  口細胞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上清液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>(medium)  口細胞懸浮液(含細胞)</w:t>
            </w:r>
          </w:p>
        </w:tc>
      </w:tr>
      <w:tr w:rsidR="002D4A41" w14:paraId="3E77A2B4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17A4C889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27ADEDF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是否有預處理</w:t>
            </w:r>
          </w:p>
        </w:tc>
        <w:tc>
          <w:tcPr>
            <w:tcW w:w="7093" w:type="dxa"/>
            <w:gridSpan w:val="4"/>
          </w:tcPr>
          <w:p w14:paraId="568EC710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口是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口否</w:t>
            </w:r>
            <w:proofErr w:type="gramEnd"/>
          </w:p>
        </w:tc>
      </w:tr>
      <w:tr w:rsidR="002D4A41" w14:paraId="58C3BF7C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0EA9B0D4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1EF17BE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預處理方式</w:t>
            </w:r>
          </w:p>
        </w:tc>
        <w:tc>
          <w:tcPr>
            <w:tcW w:w="7093" w:type="dxa"/>
            <w:gridSpan w:val="4"/>
          </w:tcPr>
          <w:p w14:paraId="312AF9F3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0DC1048F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6895DA93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57EF3422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離心條件</w:t>
            </w:r>
          </w:p>
        </w:tc>
        <w:tc>
          <w:tcPr>
            <w:tcW w:w="7093" w:type="dxa"/>
            <w:gridSpan w:val="4"/>
          </w:tcPr>
          <w:p w14:paraId="0EAFEA6D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轉速：      rpm/         g、時間：        min、溫度：          ˚C</w:t>
            </w:r>
          </w:p>
        </w:tc>
      </w:tr>
      <w:tr w:rsidR="002D4A41" w14:paraId="7999CD1B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40D894D3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4FD2494E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樣本存放時間&amp;儲存條件</w:t>
            </w:r>
          </w:p>
        </w:tc>
        <w:tc>
          <w:tcPr>
            <w:tcW w:w="7093" w:type="dxa"/>
            <w:gridSpan w:val="4"/>
          </w:tcPr>
          <w:p w14:paraId="51530954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431A1501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1C5E6CBD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6D7E3FBC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動物模型類型</w:t>
            </w:r>
          </w:p>
        </w:tc>
        <w:tc>
          <w:tcPr>
            <w:tcW w:w="7093" w:type="dxa"/>
            <w:gridSpan w:val="4"/>
          </w:tcPr>
          <w:p w14:paraId="1F600E87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5DBC9775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5AA49789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77564A3E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>血管種類</w:t>
            </w:r>
          </w:p>
        </w:tc>
        <w:tc>
          <w:tcPr>
            <w:tcW w:w="7093" w:type="dxa"/>
            <w:gridSpan w:val="4"/>
          </w:tcPr>
          <w:p w14:paraId="446B26CE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67DC3A48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270B4F8D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77F7AB3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抗凝血劑種類 </w:t>
            </w:r>
          </w:p>
          <w:p w14:paraId="73703265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細胞樣本、未添加者不需填)</w:t>
            </w:r>
          </w:p>
        </w:tc>
        <w:tc>
          <w:tcPr>
            <w:tcW w:w="7093" w:type="dxa"/>
            <w:gridSpan w:val="4"/>
          </w:tcPr>
          <w:p w14:paraId="324A4F98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口h</w:t>
            </w:r>
            <w:r>
              <w:rPr>
                <w:rFonts w:ascii="微軟正黑體" w:eastAsia="微軟正黑體" w:hAnsi="微軟正黑體" w:cs="Times New Roman"/>
                <w:sz w:val="16"/>
              </w:rPr>
              <w:t>eparin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 口E</w:t>
            </w:r>
            <w:r>
              <w:rPr>
                <w:rFonts w:ascii="微軟正黑體" w:eastAsia="微軟正黑體" w:hAnsi="微軟正黑體" w:cs="Times New Roman"/>
                <w:sz w:val="16"/>
              </w:rPr>
              <w:t>DTA</w:t>
            </w:r>
          </w:p>
        </w:tc>
      </w:tr>
      <w:tr w:rsidR="002D4A41" w14:paraId="1A459103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06B4C19D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5F745543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抗凝血劑濃度</w:t>
            </w:r>
          </w:p>
        </w:tc>
        <w:tc>
          <w:tcPr>
            <w:tcW w:w="7093" w:type="dxa"/>
            <w:gridSpan w:val="4"/>
          </w:tcPr>
          <w:p w14:paraId="0CF7D225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73ED5F46" w14:textId="77777777" w:rsidTr="00581717">
        <w:trPr>
          <w:trHeight w:val="145"/>
        </w:trPr>
        <w:tc>
          <w:tcPr>
            <w:tcW w:w="1142" w:type="dxa"/>
            <w:vMerge w:val="restart"/>
            <w:vAlign w:val="center"/>
          </w:tcPr>
          <w:p w14:paraId="79D8E313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數據</w:t>
            </w:r>
          </w:p>
        </w:tc>
        <w:tc>
          <w:tcPr>
            <w:tcW w:w="2709" w:type="dxa"/>
            <w:gridSpan w:val="2"/>
          </w:tcPr>
          <w:p w14:paraId="108C3895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先前是否有進行過此項檢測方法</w:t>
            </w:r>
          </w:p>
        </w:tc>
        <w:tc>
          <w:tcPr>
            <w:tcW w:w="7093" w:type="dxa"/>
            <w:gridSpan w:val="4"/>
          </w:tcPr>
          <w:p w14:paraId="6E635629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口是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口否</w:t>
            </w:r>
            <w:proofErr w:type="gramEnd"/>
          </w:p>
        </w:tc>
      </w:tr>
      <w:tr w:rsidR="002D4A41" w14:paraId="2BDFA70D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746CEE59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1200B828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實驗不如預期時，是否願意提供先前實驗RAW DATA？</w:t>
            </w:r>
          </w:p>
        </w:tc>
        <w:tc>
          <w:tcPr>
            <w:tcW w:w="7093" w:type="dxa"/>
            <w:gridSpan w:val="4"/>
          </w:tcPr>
          <w:p w14:paraId="40A598B1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口是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口否</w:t>
            </w:r>
            <w:proofErr w:type="gramEnd"/>
          </w:p>
        </w:tc>
      </w:tr>
      <w:tr w:rsidR="002D4A41" w14:paraId="030C40B8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3E187504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4B4DE562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先前實驗所用之KIT名稱/CAS NO.</w:t>
            </w:r>
          </w:p>
        </w:tc>
        <w:tc>
          <w:tcPr>
            <w:tcW w:w="7093" w:type="dxa"/>
            <w:gridSpan w:val="4"/>
          </w:tcPr>
          <w:p w14:paraId="0665ACA8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名稱：</w:t>
            </w:r>
          </w:p>
          <w:p w14:paraId="059D6A8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CA</w:t>
            </w:r>
            <w:r w:rsidR="00461732">
              <w:rPr>
                <w:rFonts w:ascii="微軟正黑體" w:eastAsia="微軟正黑體" w:hAnsi="微軟正黑體" w:cs="Times New Roman"/>
                <w:sz w:val="16"/>
              </w:rPr>
              <w:t>T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NO</w:t>
            </w:r>
            <w:r>
              <w:rPr>
                <w:rFonts w:ascii="微軟正黑體" w:eastAsia="微軟正黑體" w:hAnsi="微軟正黑體" w:cs="Times New Roman"/>
                <w:sz w:val="16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：</w:t>
            </w:r>
          </w:p>
        </w:tc>
      </w:tr>
      <w:tr w:rsidR="002D4A41" w14:paraId="687B0D2E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081B8280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226A3010" w14:textId="77777777" w:rsidR="002D4A41" w:rsidRPr="00106D8C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RAW DATA檔案名稱</w:t>
            </w:r>
          </w:p>
        </w:tc>
        <w:tc>
          <w:tcPr>
            <w:tcW w:w="7093" w:type="dxa"/>
            <w:gridSpan w:val="4"/>
          </w:tcPr>
          <w:p w14:paraId="5EC28BD3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2595C3FE" w14:textId="77777777" w:rsidTr="00581717">
        <w:trPr>
          <w:trHeight w:val="145"/>
        </w:trPr>
        <w:tc>
          <w:tcPr>
            <w:tcW w:w="1142" w:type="dxa"/>
            <w:vMerge w:val="restart"/>
            <w:vAlign w:val="center"/>
          </w:tcPr>
          <w:p w14:paraId="53B5990B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實驗方式</w:t>
            </w:r>
          </w:p>
        </w:tc>
        <w:tc>
          <w:tcPr>
            <w:tcW w:w="2709" w:type="dxa"/>
            <w:gridSpan w:val="2"/>
          </w:tcPr>
          <w:p w14:paraId="78BD1415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是否執行過所提供之protocol？</w:t>
            </w:r>
          </w:p>
        </w:tc>
        <w:tc>
          <w:tcPr>
            <w:tcW w:w="7093" w:type="dxa"/>
            <w:gridSpan w:val="4"/>
          </w:tcPr>
          <w:p w14:paraId="08B868B6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口是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口否</w:t>
            </w:r>
            <w:proofErr w:type="gramEnd"/>
          </w:p>
        </w:tc>
      </w:tr>
      <w:tr w:rsidR="002D4A41" w14:paraId="23994F79" w14:textId="77777777" w:rsidTr="00581717">
        <w:trPr>
          <w:trHeight w:val="145"/>
        </w:trPr>
        <w:tc>
          <w:tcPr>
            <w:tcW w:w="1142" w:type="dxa"/>
            <w:vMerge/>
            <w:vAlign w:val="center"/>
          </w:tcPr>
          <w:p w14:paraId="7D8CB1C0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2709" w:type="dxa"/>
            <w:gridSpan w:val="2"/>
          </w:tcPr>
          <w:p w14:paraId="198C01B9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ELISA分析法種類</w:t>
            </w:r>
          </w:p>
        </w:tc>
        <w:tc>
          <w:tcPr>
            <w:tcW w:w="7093" w:type="dxa"/>
            <w:gridSpan w:val="4"/>
          </w:tcPr>
          <w:p w14:paraId="2B2ACA22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口螢光法  口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比色法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 口兩者皆可</w:t>
            </w:r>
          </w:p>
        </w:tc>
      </w:tr>
      <w:tr w:rsidR="002D4A41" w14:paraId="328D6BC9" w14:textId="77777777" w:rsidTr="00581717">
        <w:trPr>
          <w:trHeight w:val="2290"/>
        </w:trPr>
        <w:tc>
          <w:tcPr>
            <w:tcW w:w="1142" w:type="dxa"/>
            <w:vAlign w:val="center"/>
          </w:tcPr>
          <w:p w14:paraId="4B8A959F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其他</w:t>
            </w:r>
          </w:p>
        </w:tc>
        <w:tc>
          <w:tcPr>
            <w:tcW w:w="9802" w:type="dxa"/>
            <w:gridSpan w:val="6"/>
          </w:tcPr>
          <w:p w14:paraId="1E9AC53D" w14:textId="77777777" w:rsidR="002D4A41" w:rsidRPr="00AB73ED" w:rsidRDefault="002D4A41" w:rsidP="00421DB4">
            <w:pPr>
              <w:jc w:val="both"/>
              <w:rPr>
                <w:rFonts w:ascii="微軟正黑體" w:eastAsia="微軟正黑體" w:hAnsi="微軟正黑體" w:cs="Times New Roman"/>
                <w:color w:val="A6A6A6" w:themeColor="background1" w:themeShade="A6"/>
                <w:sz w:val="16"/>
              </w:rPr>
            </w:pPr>
            <w:r w:rsidRPr="00AB73ED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 w:val="16"/>
              </w:rPr>
              <w:t>實驗上之特殊需求、藥物特性、注意事項、觀測物半衰期等，皆可敘述於此。</w:t>
            </w:r>
          </w:p>
        </w:tc>
      </w:tr>
      <w:tr w:rsidR="002D4A41" w14:paraId="72D00807" w14:textId="77777777" w:rsidTr="00581717">
        <w:trPr>
          <w:trHeight w:val="2765"/>
        </w:trPr>
        <w:tc>
          <w:tcPr>
            <w:tcW w:w="1142" w:type="dxa"/>
            <w:vAlign w:val="center"/>
          </w:tcPr>
          <w:p w14:paraId="766CC174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lastRenderedPageBreak/>
              <w:t>預實驗</w:t>
            </w:r>
          </w:p>
        </w:tc>
        <w:tc>
          <w:tcPr>
            <w:tcW w:w="9802" w:type="dxa"/>
            <w:gridSpan w:val="6"/>
          </w:tcPr>
          <w:p w14:paraId="45466B43" w14:textId="77777777" w:rsidR="002D4A41" w:rsidRDefault="002D4A41" w:rsidP="002D4A41">
            <w:pPr>
              <w:pStyle w:val="a7"/>
              <w:numPr>
                <w:ilvl w:val="0"/>
                <w:numId w:val="2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預期目標蛋白含量範圍 : _______ ~ _______ ng/µl</w:t>
            </w:r>
          </w:p>
          <w:p w14:paraId="398DC760" w14:textId="77777777" w:rsidR="002D4A41" w:rsidRDefault="002D4A41" w:rsidP="002D4A41">
            <w:pPr>
              <w:pStyle w:val="a7"/>
              <w:numPr>
                <w:ilvl w:val="0"/>
                <w:numId w:val="2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預實驗提供24T，扣除Standard所使用的16T，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可上樣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8T，預實驗樣品測試限定</w:t>
            </w:r>
            <w:r w:rsidRPr="00F94274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</w:rPr>
              <w:t>四組內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  <w:p w14:paraId="0F268625" w14:textId="77777777" w:rsidR="002D4A41" w:rsidRPr="002D4A41" w:rsidRDefault="002D4A41" w:rsidP="002D4A41">
            <w:pPr>
              <w:pStyle w:val="a7"/>
              <w:numPr>
                <w:ilvl w:val="0"/>
                <w:numId w:val="2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2D4A41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ELISA Pre-test Plate Layout</w:t>
            </w:r>
          </w:p>
          <w:tbl>
            <w:tblPr>
              <w:tblStyle w:val="a8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909"/>
              <w:gridCol w:w="909"/>
              <w:gridCol w:w="909"/>
            </w:tblGrid>
            <w:tr w:rsidR="002D4A41" w14:paraId="74B36041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53F4EBDE" w14:textId="77777777" w:rsidR="002D4A41" w:rsidRPr="00321FB6" w:rsidRDefault="002D4A41" w:rsidP="00421DB4">
                  <w:pPr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760986DA" w14:textId="77777777" w:rsidR="002D4A41" w:rsidRPr="00321FB6" w:rsidRDefault="002D4A41" w:rsidP="00421DB4">
                  <w:pPr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Standard</w:t>
                  </w:r>
                </w:p>
              </w:tc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668745EA" w14:textId="77777777" w:rsidR="002D4A41" w:rsidRPr="00321FB6" w:rsidRDefault="002D4A41" w:rsidP="00421DB4">
                  <w:pPr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Standard</w:t>
                  </w:r>
                </w:p>
              </w:tc>
              <w:tc>
                <w:tcPr>
                  <w:tcW w:w="909" w:type="dxa"/>
                  <w:shd w:val="clear" w:color="auto" w:fill="A6A6A6" w:themeFill="background1" w:themeFillShade="A6"/>
                </w:tcPr>
                <w:p w14:paraId="6E92116C" w14:textId="77777777" w:rsidR="002D4A41" w:rsidRDefault="002D4A41" w:rsidP="00421DB4">
                  <w:pPr>
                    <w:jc w:val="center"/>
                  </w:pPr>
                  <w:r w:rsidRPr="006D3EDA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</w:tr>
            <w:tr w:rsidR="002D4A41" w14:paraId="6058275C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20809FEA" w14:textId="77777777" w:rsidR="002D4A41" w:rsidRPr="00321FB6" w:rsidRDefault="002D4A41" w:rsidP="00421DB4">
                  <w:pPr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0183A90E" w14:textId="77777777" w:rsidR="002D4A41" w:rsidRPr="00321FB6" w:rsidRDefault="002D4A41" w:rsidP="00421DB4">
                  <w:pPr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32F937C8" w14:textId="77777777" w:rsidR="002D4A41" w:rsidRPr="00321FB6" w:rsidRDefault="002D4A41" w:rsidP="00421DB4">
                  <w:pPr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1DDDC841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3</w:t>
                  </w:r>
                </w:p>
              </w:tc>
            </w:tr>
            <w:tr w:rsidR="002D4A41" w14:paraId="47B90514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30EAF064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40150724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S1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01BFCF9E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S1</w:t>
                  </w:r>
                </w:p>
              </w:tc>
              <w:tc>
                <w:tcPr>
                  <w:tcW w:w="909" w:type="dxa"/>
                  <w:vAlign w:val="center"/>
                </w:tcPr>
                <w:p w14:paraId="368C8437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0207BF12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2004AB9B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6E381CE4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S2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79B950E2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S2</w:t>
                  </w:r>
                </w:p>
              </w:tc>
              <w:tc>
                <w:tcPr>
                  <w:tcW w:w="909" w:type="dxa"/>
                  <w:vAlign w:val="center"/>
                </w:tcPr>
                <w:p w14:paraId="5560EA42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4AE664DD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7E39C7E3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09B65212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S3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327737A9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S3</w:t>
                  </w:r>
                </w:p>
              </w:tc>
              <w:tc>
                <w:tcPr>
                  <w:tcW w:w="909" w:type="dxa"/>
                  <w:vAlign w:val="center"/>
                </w:tcPr>
                <w:p w14:paraId="229F0DF0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53C73FE4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03B8405D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4E89ED9A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S4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1C6D012B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S4</w:t>
                  </w:r>
                </w:p>
              </w:tc>
              <w:tc>
                <w:tcPr>
                  <w:tcW w:w="909" w:type="dxa"/>
                  <w:vAlign w:val="center"/>
                </w:tcPr>
                <w:p w14:paraId="1CD28865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6BE219A9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1DEAE652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57929F1F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S5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2EEF3F1B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S5</w:t>
                  </w:r>
                </w:p>
              </w:tc>
              <w:tc>
                <w:tcPr>
                  <w:tcW w:w="909" w:type="dxa"/>
                  <w:vAlign w:val="center"/>
                </w:tcPr>
                <w:p w14:paraId="2B54B64B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05895A5C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5BFF4DFF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6C60152A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S6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3D18CAD1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S6</w:t>
                  </w:r>
                </w:p>
              </w:tc>
              <w:tc>
                <w:tcPr>
                  <w:tcW w:w="909" w:type="dxa"/>
                  <w:vAlign w:val="center"/>
                </w:tcPr>
                <w:p w14:paraId="7B2996C1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0D98ADE0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015C32CC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49157880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S7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57BCAFC6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S7</w:t>
                  </w:r>
                </w:p>
              </w:tc>
              <w:tc>
                <w:tcPr>
                  <w:tcW w:w="909" w:type="dxa"/>
                  <w:vAlign w:val="center"/>
                </w:tcPr>
                <w:p w14:paraId="7CB02C19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52682B55" w14:textId="77777777" w:rsidTr="007E77B5">
              <w:trPr>
                <w:trHeight w:val="57"/>
              </w:trPr>
              <w:tc>
                <w:tcPr>
                  <w:tcW w:w="909" w:type="dxa"/>
                  <w:shd w:val="clear" w:color="auto" w:fill="A6A6A6" w:themeFill="background1" w:themeFillShade="A6"/>
                  <w:vAlign w:val="center"/>
                </w:tcPr>
                <w:p w14:paraId="35532857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523F73C3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  <w:vAlign w:val="center"/>
                </w:tcPr>
                <w:p w14:paraId="6748D7BB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909" w:type="dxa"/>
                  <w:vAlign w:val="center"/>
                </w:tcPr>
                <w:p w14:paraId="7088FD3E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</w:tbl>
          <w:p w14:paraId="015346CE" w14:textId="77777777" w:rsidR="002D4A41" w:rsidRDefault="002D4A41" w:rsidP="002D4A41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2915656A" w14:textId="77777777" w:rsidTr="00581717">
        <w:trPr>
          <w:trHeight w:val="3496"/>
        </w:trPr>
        <w:tc>
          <w:tcPr>
            <w:tcW w:w="1142" w:type="dxa"/>
            <w:vAlign w:val="center"/>
          </w:tcPr>
          <w:p w14:paraId="31D0E16B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上樣順序</w:t>
            </w:r>
            <w:proofErr w:type="gramEnd"/>
          </w:p>
        </w:tc>
        <w:tc>
          <w:tcPr>
            <w:tcW w:w="9802" w:type="dxa"/>
            <w:gridSpan w:val="6"/>
          </w:tcPr>
          <w:p w14:paraId="3564820A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tbl>
            <w:tblPr>
              <w:tblStyle w:val="a8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741"/>
              <w:gridCol w:w="741"/>
              <w:gridCol w:w="741"/>
              <w:gridCol w:w="741"/>
              <w:gridCol w:w="741"/>
              <w:gridCol w:w="741"/>
              <w:gridCol w:w="741"/>
              <w:gridCol w:w="741"/>
              <w:gridCol w:w="741"/>
              <w:gridCol w:w="741"/>
              <w:gridCol w:w="741"/>
              <w:gridCol w:w="741"/>
            </w:tblGrid>
            <w:tr w:rsidR="002D4A41" w14:paraId="7E71B315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6BDD8E00" w14:textId="77777777" w:rsidR="002D4A41" w:rsidRPr="00321FB6" w:rsidRDefault="002D4A41" w:rsidP="00421DB4">
                  <w:pPr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2D9D8412" w14:textId="77777777" w:rsidR="002D4A41" w:rsidRPr="00321FB6" w:rsidRDefault="002D4A41" w:rsidP="002D4A41">
                  <w:pPr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標準品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0EE079F0" w14:textId="77777777" w:rsidR="002D4A41" w:rsidRPr="00321FB6" w:rsidRDefault="002D4A41" w:rsidP="002D4A41">
                  <w:pPr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標準品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54B2A608" w14:textId="77777777" w:rsidR="002D4A41" w:rsidRDefault="002D4A41" w:rsidP="002D4A41">
                  <w:pPr>
                    <w:jc w:val="center"/>
                  </w:pPr>
                  <w:r w:rsidRPr="006D3EDA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6498636F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452B940F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33DBCB28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120D90DB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2D7AD470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5C348CF9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671126D0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180AEB28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75EC1F17" w14:textId="77777777" w:rsidR="002D4A41" w:rsidRDefault="002D4A41" w:rsidP="002D4A41">
                  <w:pPr>
                    <w:jc w:val="center"/>
                  </w:pPr>
                  <w:r w:rsidRPr="00A440B5"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樣品</w:t>
                  </w:r>
                </w:p>
              </w:tc>
            </w:tr>
            <w:tr w:rsidR="002D4A41" w14:paraId="6628053C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6AF02509" w14:textId="77777777" w:rsidR="002D4A41" w:rsidRPr="00321FB6" w:rsidRDefault="002D4A41" w:rsidP="00421DB4">
                  <w:pPr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19C9C694" w14:textId="77777777" w:rsidR="002D4A41" w:rsidRPr="00321FB6" w:rsidRDefault="002D4A41" w:rsidP="002D4A41">
                  <w:pPr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6CD3DC6D" w14:textId="77777777" w:rsidR="002D4A41" w:rsidRPr="00321FB6" w:rsidRDefault="002D4A41" w:rsidP="002D4A41">
                  <w:pPr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16BC3870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4DCDD776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6CCF9B3D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73835709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10AEF96C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23A34F2C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4B210188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4C44A13C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7FEA6B09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1" w:type="dxa"/>
                  <w:shd w:val="clear" w:color="auto" w:fill="A6A6A6" w:themeFill="background1" w:themeFillShade="A6"/>
                  <w:vAlign w:val="center"/>
                </w:tcPr>
                <w:p w14:paraId="5F193C37" w14:textId="77777777" w:rsidR="002D4A41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12</w:t>
                  </w:r>
                </w:p>
              </w:tc>
            </w:tr>
            <w:tr w:rsidR="002D4A41" w14:paraId="659BB51B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285DC749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30B2F1FE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S1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5BFA7922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S1</w:t>
                  </w:r>
                </w:p>
              </w:tc>
              <w:tc>
                <w:tcPr>
                  <w:tcW w:w="741" w:type="dxa"/>
                  <w:vAlign w:val="center"/>
                </w:tcPr>
                <w:p w14:paraId="330601B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87CA6B2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113ACA4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AD2EF5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6934955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1517E40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E6522B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8F1623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F5146AB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6C110FE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3B6E5FCB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217FC2D3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3D61CF5A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S2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6C5C7A19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S2</w:t>
                  </w:r>
                </w:p>
              </w:tc>
              <w:tc>
                <w:tcPr>
                  <w:tcW w:w="741" w:type="dxa"/>
                  <w:vAlign w:val="center"/>
                </w:tcPr>
                <w:p w14:paraId="32C4F91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99478F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FF16981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B696888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5DC0E1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61626CF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ADB967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528F13B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EBB4AA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22B1FC4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36097C2B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145DD46D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6EAB1FBA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S3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35ED235F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S3</w:t>
                  </w:r>
                </w:p>
              </w:tc>
              <w:tc>
                <w:tcPr>
                  <w:tcW w:w="741" w:type="dxa"/>
                  <w:vAlign w:val="center"/>
                </w:tcPr>
                <w:p w14:paraId="6572D6A4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1A1375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0D484FB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3FE6781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1D5886F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7DFCDE0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FE9C76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693A561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93C4C2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941A2A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11FC403C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24ED4A80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3E4FD1EA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S4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1734C771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S4</w:t>
                  </w:r>
                </w:p>
              </w:tc>
              <w:tc>
                <w:tcPr>
                  <w:tcW w:w="741" w:type="dxa"/>
                  <w:vAlign w:val="center"/>
                </w:tcPr>
                <w:p w14:paraId="5ED3EDD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357A534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4695E6F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6958980C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6CDE864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4590A9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6F8EB0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65E062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01FA58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91DA97F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174DDB5D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15390222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47139F01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S5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56C7BC3C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S5</w:t>
                  </w:r>
                </w:p>
              </w:tc>
              <w:tc>
                <w:tcPr>
                  <w:tcW w:w="741" w:type="dxa"/>
                  <w:vAlign w:val="center"/>
                </w:tcPr>
                <w:p w14:paraId="478D1F9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C01BCE0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9B788C2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1065AD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BD78DD8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76989F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6DE6AD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DB4ECEE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0F23CDC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6815619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7871DD78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20E5473E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16EAE1CE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S6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4BE54BD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S6</w:t>
                  </w:r>
                </w:p>
              </w:tc>
              <w:tc>
                <w:tcPr>
                  <w:tcW w:w="741" w:type="dxa"/>
                  <w:vAlign w:val="center"/>
                </w:tcPr>
                <w:p w14:paraId="369C47AF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476DBB8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ED7DED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A8C8C0A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CE51C72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C811FD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0AEB66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9982B3E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DBFA83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CA6074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25E65508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434A4B04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142CAD3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S7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10FD41B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S7</w:t>
                  </w:r>
                </w:p>
              </w:tc>
              <w:tc>
                <w:tcPr>
                  <w:tcW w:w="741" w:type="dxa"/>
                  <w:vAlign w:val="center"/>
                </w:tcPr>
                <w:p w14:paraId="5ECEC832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3DE3014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48B4D5D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C7C52CD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8815712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4F603CB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6CFC235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FE49AF9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019F85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F589F5C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  <w:tr w:rsidR="002D4A41" w14:paraId="50F50011" w14:textId="77777777" w:rsidTr="007E77B5">
              <w:trPr>
                <w:trHeight w:val="170"/>
              </w:trPr>
              <w:tc>
                <w:tcPr>
                  <w:tcW w:w="570" w:type="dxa"/>
                  <w:shd w:val="clear" w:color="auto" w:fill="A6A6A6" w:themeFill="background1" w:themeFillShade="A6"/>
                  <w:vAlign w:val="center"/>
                </w:tcPr>
                <w:p w14:paraId="1058C7C3" w14:textId="77777777" w:rsidR="002D4A41" w:rsidRPr="00321FB6" w:rsidRDefault="002D4A41" w:rsidP="00421DB4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38F42BA1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741" w:type="dxa"/>
                  <w:shd w:val="clear" w:color="auto" w:fill="D9D9D9" w:themeFill="background1" w:themeFillShade="D9"/>
                  <w:vAlign w:val="center"/>
                </w:tcPr>
                <w:p w14:paraId="0A3A8447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741" w:type="dxa"/>
                  <w:vAlign w:val="center"/>
                </w:tcPr>
                <w:p w14:paraId="01F14188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F6BB88E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293D14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BCFF896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4809F5B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056E6990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77D46465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2A1C618A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1DD6C5E0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371D493" w14:textId="77777777" w:rsidR="002D4A41" w:rsidRPr="00321FB6" w:rsidRDefault="002D4A41" w:rsidP="002D4A41">
                  <w:pPr>
                    <w:snapToGrid w:val="0"/>
                    <w:spacing w:line="280" w:lineRule="exact"/>
                    <w:jc w:val="center"/>
                    <w:rPr>
                      <w:rFonts w:ascii="微軟正黑體" w:eastAsia="微軟正黑體" w:hAnsi="微軟正黑體" w:cs="Times New Roman"/>
                      <w:sz w:val="16"/>
                      <w:szCs w:val="16"/>
                    </w:rPr>
                  </w:pPr>
                </w:p>
              </w:tc>
            </w:tr>
          </w:tbl>
          <w:p w14:paraId="62105EE5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14:paraId="759347E8" w14:textId="77777777" w:rsidTr="00581717">
        <w:trPr>
          <w:trHeight w:val="1163"/>
        </w:trPr>
        <w:tc>
          <w:tcPr>
            <w:tcW w:w="1142" w:type="dxa"/>
            <w:vAlign w:val="center"/>
          </w:tcPr>
          <w:p w14:paraId="34E04E67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客戶問題</w:t>
            </w:r>
          </w:p>
        </w:tc>
        <w:tc>
          <w:tcPr>
            <w:tcW w:w="9802" w:type="dxa"/>
            <w:gridSpan w:val="6"/>
          </w:tcPr>
          <w:p w14:paraId="1C2C966B" w14:textId="77777777" w:rsidR="002D4A41" w:rsidRDefault="002D4A41" w:rsidP="00421DB4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D4A41" w:rsidRPr="009A5416" w14:paraId="4A99F3AB" w14:textId="77777777" w:rsidTr="00581717">
        <w:trPr>
          <w:trHeight w:val="286"/>
        </w:trPr>
        <w:tc>
          <w:tcPr>
            <w:tcW w:w="1142" w:type="dxa"/>
            <w:noWrap/>
          </w:tcPr>
          <w:p w14:paraId="2E3A8299" w14:textId="77777777" w:rsidR="002D4A41" w:rsidRPr="008B6319" w:rsidRDefault="002D4A41" w:rsidP="00421DB4">
            <w:pPr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B6319">
              <w:rPr>
                <w:rFonts w:ascii="微軟正黑體" w:eastAsia="微軟正黑體" w:hAnsi="微軟正黑體" w:hint="eastAsia"/>
                <w:sz w:val="16"/>
                <w:szCs w:val="16"/>
              </w:rPr>
              <w:t>樣品送檢</w:t>
            </w:r>
            <w:r w:rsidRPr="008B6319"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 w:rsidRPr="008B6319">
              <w:rPr>
                <w:rFonts w:ascii="微軟正黑體" w:eastAsia="微軟正黑體" w:hAnsi="微軟正黑體" w:hint="eastAsia"/>
                <w:sz w:val="16"/>
                <w:szCs w:val="16"/>
              </w:rPr>
              <w:t>要求</w:t>
            </w:r>
          </w:p>
        </w:tc>
        <w:tc>
          <w:tcPr>
            <w:tcW w:w="9802" w:type="dxa"/>
            <w:gridSpan w:val="6"/>
          </w:tcPr>
          <w:p w14:paraId="15B0F00A" w14:textId="77777777" w:rsidR="0078395D" w:rsidRPr="008B6319" w:rsidRDefault="002D4A41" w:rsidP="0078395D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所有樣品寄出前，請用paraffin確實將管子密封，避免運輸過程造成漏液，並事先凍存</w:t>
            </w: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-20˚C或-80˚C</w:t>
            </w: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  <w:p w14:paraId="3FF57BE9" w14:textId="139C42C7" w:rsidR="002D4A41" w:rsidRPr="008B6319" w:rsidRDefault="002D4A41" w:rsidP="0078395D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建議一般血清或細胞懸浮/</w:t>
            </w:r>
            <w:proofErr w:type="gramStart"/>
            <w:r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上清液提供</w:t>
            </w:r>
            <w:proofErr w:type="gramEnd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3</w:t>
            </w:r>
            <w:r w:rsidRPr="008B6319">
              <w:rPr>
                <w:rFonts w:ascii="微軟正黑體" w:eastAsia="微軟正黑體" w:hAnsi="微軟正黑體" w:cs="Times New Roman"/>
                <w:sz w:val="16"/>
                <w:szCs w:val="16"/>
              </w:rPr>
              <w:t>00uL</w:t>
            </w: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/t</w:t>
            </w:r>
            <w:r w:rsidRPr="008B6319">
              <w:rPr>
                <w:rFonts w:ascii="微軟正黑體" w:eastAsia="微軟正黑體" w:hAnsi="微軟正黑體" w:cs="Times New Roman"/>
                <w:sz w:val="16"/>
                <w:szCs w:val="16"/>
              </w:rPr>
              <w:t>ube</w:t>
            </w:r>
            <w:r w:rsidR="008251BA" w:rsidRPr="008B6319">
              <w:rPr>
                <w:rFonts w:ascii="微軟正黑體" w:eastAsia="微軟正黑體" w:hAnsi="微軟正黑體" w:cs="Times New Roman"/>
                <w:sz w:val="16"/>
                <w:szCs w:val="16"/>
              </w:rPr>
              <w:t xml:space="preserve"> for </w:t>
            </w:r>
            <w:r w:rsidR="008251BA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p</w:t>
            </w:r>
            <w:r w:rsidR="008251BA" w:rsidRPr="008B6319">
              <w:rPr>
                <w:rFonts w:ascii="微軟正黑體" w:eastAsia="微軟正黑體" w:hAnsi="微軟正黑體" w:cs="Times New Roman"/>
                <w:sz w:val="16"/>
                <w:szCs w:val="16"/>
              </w:rPr>
              <w:t>er target protein</w:t>
            </w: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，最少需提供</w:t>
            </w:r>
            <w:r w:rsidR="008251BA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200</w:t>
            </w:r>
            <w:r w:rsidRPr="008B6319">
              <w:rPr>
                <w:rFonts w:ascii="微軟正黑體" w:eastAsia="微軟正黑體" w:hAnsi="微軟正黑體" w:cs="Times New Roman"/>
                <w:sz w:val="16"/>
                <w:szCs w:val="16"/>
              </w:rPr>
              <w:t>uL/tube</w:t>
            </w: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。另外，如果有Positive/Negative control 也可以一併提供。</w:t>
            </w:r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ELISA 實驗原則為每</w:t>
            </w:r>
            <w:proofErr w:type="gramStart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個</w:t>
            </w:r>
            <w:proofErr w:type="gramEnd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樣品二</w:t>
            </w:r>
            <w:proofErr w:type="gramStart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重複上樣</w:t>
            </w:r>
            <w:proofErr w:type="gramEnd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，若要增加至三</w:t>
            </w:r>
            <w:proofErr w:type="gramStart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重複上樣</w:t>
            </w:r>
            <w:proofErr w:type="gramEnd"/>
            <w:r w:rsidR="0078395D" w:rsidRPr="008B6319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，請預先告知。</w:t>
            </w:r>
          </w:p>
          <w:p w14:paraId="479F7009" w14:textId="77777777" w:rsidR="002D4A41" w:rsidRPr="008B6319" w:rsidRDefault="002D4A41" w:rsidP="00421DB4">
            <w:pPr>
              <w:pStyle w:val="a7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8B631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備註：本登記表需同樣品寄回檢測單位。</w:t>
            </w:r>
          </w:p>
        </w:tc>
      </w:tr>
      <w:tr w:rsidR="002D4A41" w:rsidRPr="009A5416" w14:paraId="69EB883F" w14:textId="77777777" w:rsidTr="00581717">
        <w:trPr>
          <w:trHeight w:val="294"/>
        </w:trPr>
        <w:tc>
          <w:tcPr>
            <w:tcW w:w="9553" w:type="dxa"/>
            <w:gridSpan w:val="6"/>
            <w:vMerge w:val="restart"/>
            <w:noWrap/>
          </w:tcPr>
          <w:p w14:paraId="76B71E08" w14:textId="2B55B21C" w:rsidR="005659D9" w:rsidRPr="008B6319" w:rsidRDefault="005659D9" w:rsidP="00421DB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ELISA檢測依「s</w:t>
            </w:r>
            <w:r w:rsidRPr="008B6319">
              <w:rPr>
                <w:rFonts w:ascii="微軟正黑體" w:eastAsia="微軟正黑體" w:hAnsi="微軟正黑體" w:cs="Times New Roman"/>
                <w:sz w:val="18"/>
                <w:szCs w:val="18"/>
              </w:rPr>
              <w:t>tandard curve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之R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vertAlign w:val="superscript"/>
              </w:rPr>
              <w:t>2</w:t>
            </w:r>
            <w:r w:rsidRPr="008B6319">
              <w:rPr>
                <w:rFonts w:ascii="Times New Roman" w:eastAsia="微軟正黑體" w:hAnsi="Times New Roman" w:cs="Times New Roman"/>
                <w:sz w:val="18"/>
                <w:szCs w:val="18"/>
              </w:rPr>
              <w:t>≥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0.98」作為結案報告之放行標準，</w:t>
            </w:r>
            <w:r w:rsidR="00554F27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無法保證其實驗數據符合委託單位期望；若R</w:t>
            </w:r>
            <w:r w:rsidR="00554F27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vertAlign w:val="superscript"/>
              </w:rPr>
              <w:t>2</w:t>
            </w:r>
            <w:r w:rsidR="00554F27" w:rsidRPr="008B631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未達此標準，本單位無條件重新測試。</w:t>
            </w:r>
          </w:p>
          <w:p w14:paraId="0F25BE44" w14:textId="1F1EABF2" w:rsidR="002D4A41" w:rsidRPr="008B6319" w:rsidRDefault="002D4A41" w:rsidP="00421DB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進行委託後，樣品如需留存或寄回，請務必先行告知，專案結案2個月後，將自動銷毀樣品。</w:t>
            </w:r>
          </w:p>
          <w:p w14:paraId="3600F3B2" w14:textId="1A34B5EB" w:rsidR="002D4A41" w:rsidRPr="008B6319" w:rsidRDefault="002D4A41" w:rsidP="00421DB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本單填寫完後，請mail至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service@acebiolab.com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，並列印乙份夾帶在樣品中，寄送到 30261</w:t>
            </w:r>
            <w:r w:rsidRPr="008B6319">
              <w:rPr>
                <w:rFonts w:ascii="微軟正黑體" w:eastAsia="微軟正黑體" w:hAnsi="微軟正黑體" w:cs="Times New Roman"/>
                <w:sz w:val="18"/>
                <w:szCs w:val="18"/>
              </w:rPr>
              <w:t xml:space="preserve"> 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新竹縣竹北市生</w:t>
            </w:r>
            <w:proofErr w:type="gramStart"/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醫</w:t>
            </w:r>
            <w:proofErr w:type="gramEnd"/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路二段</w:t>
            </w:r>
            <w:r w:rsidR="008251BA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6-1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號</w:t>
            </w:r>
            <w:r w:rsidR="008251BA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B1</w:t>
            </w:r>
            <w:r w:rsidR="00554F27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02</w:t>
            </w:r>
            <w:r w:rsidR="008251BA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室</w:t>
            </w:r>
            <w:r w:rsidRPr="008B631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18"/>
              </w:rPr>
              <w:t xml:space="preserve"> </w:t>
            </w:r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 xml:space="preserve">收件人: </w:t>
            </w:r>
            <w:proofErr w:type="gramStart"/>
            <w:r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泓佑生物</w:t>
            </w:r>
            <w:r w:rsidR="008251BA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科技</w:t>
            </w:r>
            <w:proofErr w:type="gramEnd"/>
            <w:r w:rsidR="008251BA" w:rsidRPr="008B6319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股份有限公司</w:t>
            </w:r>
          </w:p>
          <w:p w14:paraId="5D91C7F5" w14:textId="77777777" w:rsidR="002D4A41" w:rsidRPr="008B6319" w:rsidRDefault="002D4A41" w:rsidP="002D4A41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  <w:r w:rsidRPr="008B6319">
              <w:rPr>
                <w:rFonts w:ascii="微軟正黑體" w:eastAsia="微軟正黑體" w:hAnsi="微軟正黑體" w:hint="eastAsia"/>
                <w:sz w:val="18"/>
                <w:szCs w:val="18"/>
              </w:rPr>
              <w:t>案件完成後，客戶須於兩個禮拜內進行測試並反應問題，如超過此期限，恕不負責。並於一個月後，開立剩餘款項發票。</w:t>
            </w:r>
          </w:p>
        </w:tc>
        <w:tc>
          <w:tcPr>
            <w:tcW w:w="1391" w:type="dxa"/>
          </w:tcPr>
          <w:p w14:paraId="3CB0E91B" w14:textId="77777777" w:rsidR="002D4A41" w:rsidRPr="008B6319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B6319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服務專案報價</w:t>
            </w:r>
          </w:p>
        </w:tc>
      </w:tr>
      <w:tr w:rsidR="002D4A41" w:rsidRPr="009A5416" w14:paraId="11609A5B" w14:textId="77777777" w:rsidTr="00581717">
        <w:trPr>
          <w:trHeight w:val="538"/>
        </w:trPr>
        <w:tc>
          <w:tcPr>
            <w:tcW w:w="9553" w:type="dxa"/>
            <w:gridSpan w:val="6"/>
            <w:vMerge/>
            <w:noWrap/>
          </w:tcPr>
          <w:p w14:paraId="0BD6D81E" w14:textId="77777777" w:rsidR="002D4A41" w:rsidRDefault="002D4A41" w:rsidP="00421DB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C2DBAB5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D4A41" w:rsidRPr="009A5416" w14:paraId="52206D83" w14:textId="77777777" w:rsidTr="00581717">
        <w:trPr>
          <w:trHeight w:val="379"/>
        </w:trPr>
        <w:tc>
          <w:tcPr>
            <w:tcW w:w="9553" w:type="dxa"/>
            <w:gridSpan w:val="6"/>
            <w:vMerge/>
            <w:noWrap/>
          </w:tcPr>
          <w:p w14:paraId="420E5E6A" w14:textId="77777777" w:rsidR="002D4A41" w:rsidRDefault="002D4A41" w:rsidP="00421DB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C48DBAE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2D4A41" w:rsidRPr="009A5416" w14:paraId="2C9C0885" w14:textId="77777777" w:rsidTr="00581717">
        <w:trPr>
          <w:trHeight w:val="538"/>
        </w:trPr>
        <w:tc>
          <w:tcPr>
            <w:tcW w:w="9553" w:type="dxa"/>
            <w:gridSpan w:val="6"/>
            <w:vMerge/>
            <w:noWrap/>
          </w:tcPr>
          <w:p w14:paraId="4116297C" w14:textId="77777777" w:rsidR="002D4A41" w:rsidRDefault="002D4A41" w:rsidP="00421DB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A424D4C" w14:textId="77777777" w:rsidR="002D4A41" w:rsidRDefault="002D4A41" w:rsidP="00421DB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14:paraId="78FF9AB9" w14:textId="77777777" w:rsidR="008F4929" w:rsidRPr="009A5416" w:rsidRDefault="008F4929" w:rsidP="00747403">
      <w:pPr>
        <w:rPr>
          <w:rFonts w:ascii="微軟正黑體" w:eastAsia="微軟正黑體" w:hAnsi="微軟正黑體" w:cs="Times New Roman"/>
          <w:sz w:val="16"/>
        </w:rPr>
      </w:pPr>
    </w:p>
    <w:sectPr w:rsidR="008F4929" w:rsidRPr="009A5416" w:rsidSect="003F3F28">
      <w:headerReference w:type="default" r:id="rId11"/>
      <w:footerReference w:type="default" r:id="rId12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77C0" w14:textId="77777777" w:rsidR="00A60ABC" w:rsidRDefault="00A60ABC" w:rsidP="0092665D">
      <w:r>
        <w:separator/>
      </w:r>
    </w:p>
  </w:endnote>
  <w:endnote w:type="continuationSeparator" w:id="0">
    <w:p w14:paraId="3D32BC53" w14:textId="77777777" w:rsidR="00A60ABC" w:rsidRDefault="00A60ABC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5691" w14:textId="77777777" w:rsidR="00463312" w:rsidRDefault="00463312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4CA195EE" wp14:editId="6E019EDB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817C4" wp14:editId="35F49CBC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2EF4E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14:paraId="7635DD9A" w14:textId="77777777" w:rsidR="00463312" w:rsidRPr="00F21B83" w:rsidRDefault="00463312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7A26" w14:textId="77777777" w:rsidR="00A60ABC" w:rsidRDefault="00A60ABC" w:rsidP="0092665D">
      <w:r>
        <w:separator/>
      </w:r>
    </w:p>
  </w:footnote>
  <w:footnote w:type="continuationSeparator" w:id="0">
    <w:p w14:paraId="51C07D7B" w14:textId="77777777" w:rsidR="00A60ABC" w:rsidRDefault="00A60ABC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4469"/>
      <w:docPartObj>
        <w:docPartGallery w:val="Page Numbers (Top of Page)"/>
        <w:docPartUnique/>
      </w:docPartObj>
    </w:sdtPr>
    <w:sdtEndPr/>
    <w:sdtContent>
      <w:p w14:paraId="2B23DCF2" w14:textId="77777777" w:rsidR="00463312" w:rsidRDefault="00463312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14:paraId="19DFEF9B" w14:textId="77777777" w:rsidR="00463312" w:rsidRDefault="004633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96787"/>
    <w:multiLevelType w:val="hybridMultilevel"/>
    <w:tmpl w:val="5420E470"/>
    <w:lvl w:ilvl="0" w:tplc="29F6131A">
      <w:start w:val="1"/>
      <w:numFmt w:val="bullet"/>
      <w:lvlText w:val="□"/>
      <w:lvlJc w:val="left"/>
      <w:pPr>
        <w:ind w:left="46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2ED521C"/>
    <w:multiLevelType w:val="hybridMultilevel"/>
    <w:tmpl w:val="91E80E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B06C7"/>
    <w:multiLevelType w:val="hybridMultilevel"/>
    <w:tmpl w:val="B6BCCBE8"/>
    <w:lvl w:ilvl="0" w:tplc="94EA5D5A">
      <w:start w:val="2"/>
      <w:numFmt w:val="bullet"/>
      <w:lvlText w:val="□"/>
      <w:lvlJc w:val="left"/>
      <w:pPr>
        <w:ind w:left="420" w:hanging="360"/>
      </w:pPr>
      <w:rPr>
        <w:rFonts w:ascii="新細明體" w:eastAsia="新細明體" w:hAnsi="新細明體" w:cs="Arial" w:hint="eastAsia"/>
        <w:color w:val="333333"/>
        <w:sz w:val="21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13" w15:restartNumberingAfterBreak="0">
    <w:nsid w:val="4AE32AE1"/>
    <w:multiLevelType w:val="hybridMultilevel"/>
    <w:tmpl w:val="3058F166"/>
    <w:lvl w:ilvl="0" w:tplc="A20E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6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7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8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92487D"/>
    <w:multiLevelType w:val="hybridMultilevel"/>
    <w:tmpl w:val="F7B47116"/>
    <w:lvl w:ilvl="0" w:tplc="C2666138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color w:val="333333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4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0A710F"/>
    <w:multiLevelType w:val="hybridMultilevel"/>
    <w:tmpl w:val="3132C3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21"/>
  </w:num>
  <w:num w:numId="9">
    <w:abstractNumId w:val="11"/>
  </w:num>
  <w:num w:numId="10">
    <w:abstractNumId w:val="22"/>
  </w:num>
  <w:num w:numId="11">
    <w:abstractNumId w:val="0"/>
  </w:num>
  <w:num w:numId="12">
    <w:abstractNumId w:val="20"/>
  </w:num>
  <w:num w:numId="13">
    <w:abstractNumId w:val="23"/>
  </w:num>
  <w:num w:numId="14">
    <w:abstractNumId w:val="16"/>
  </w:num>
  <w:num w:numId="15">
    <w:abstractNumId w:val="10"/>
  </w:num>
  <w:num w:numId="16">
    <w:abstractNumId w:val="18"/>
  </w:num>
  <w:num w:numId="17">
    <w:abstractNumId w:val="24"/>
  </w:num>
  <w:num w:numId="18">
    <w:abstractNumId w:val="2"/>
  </w:num>
  <w:num w:numId="19">
    <w:abstractNumId w:val="6"/>
  </w:num>
  <w:num w:numId="20">
    <w:abstractNumId w:val="25"/>
  </w:num>
  <w:num w:numId="21">
    <w:abstractNumId w:val="14"/>
  </w:num>
  <w:num w:numId="22">
    <w:abstractNumId w:val="4"/>
  </w:num>
  <w:num w:numId="23">
    <w:abstractNumId w:val="26"/>
  </w:num>
  <w:num w:numId="24">
    <w:abstractNumId w:val="1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3"/>
    <w:rsid w:val="00007812"/>
    <w:rsid w:val="00011742"/>
    <w:rsid w:val="00021F55"/>
    <w:rsid w:val="00064B6E"/>
    <w:rsid w:val="00065513"/>
    <w:rsid w:val="0007096F"/>
    <w:rsid w:val="00074184"/>
    <w:rsid w:val="00093521"/>
    <w:rsid w:val="000B3D8C"/>
    <w:rsid w:val="000D1903"/>
    <w:rsid w:val="000D5D7A"/>
    <w:rsid w:val="000E74CD"/>
    <w:rsid w:val="00101EAB"/>
    <w:rsid w:val="001131F9"/>
    <w:rsid w:val="00116401"/>
    <w:rsid w:val="001443A5"/>
    <w:rsid w:val="00145AC3"/>
    <w:rsid w:val="00146C76"/>
    <w:rsid w:val="00153513"/>
    <w:rsid w:val="00163AFC"/>
    <w:rsid w:val="0017729B"/>
    <w:rsid w:val="00183EC0"/>
    <w:rsid w:val="00194D8A"/>
    <w:rsid w:val="001A1735"/>
    <w:rsid w:val="001A231B"/>
    <w:rsid w:val="001B4192"/>
    <w:rsid w:val="001D3BD4"/>
    <w:rsid w:val="001D55F3"/>
    <w:rsid w:val="00204DDA"/>
    <w:rsid w:val="002343B6"/>
    <w:rsid w:val="00234D42"/>
    <w:rsid w:val="00244F04"/>
    <w:rsid w:val="00257CDA"/>
    <w:rsid w:val="0026721C"/>
    <w:rsid w:val="00275E78"/>
    <w:rsid w:val="00277430"/>
    <w:rsid w:val="00284CC0"/>
    <w:rsid w:val="002926B9"/>
    <w:rsid w:val="002A4DA9"/>
    <w:rsid w:val="002A65B9"/>
    <w:rsid w:val="002B0F49"/>
    <w:rsid w:val="002C52EF"/>
    <w:rsid w:val="002D4A41"/>
    <w:rsid w:val="002D4A8B"/>
    <w:rsid w:val="002D7C10"/>
    <w:rsid w:val="002F2730"/>
    <w:rsid w:val="002F4F06"/>
    <w:rsid w:val="002F7F69"/>
    <w:rsid w:val="00303CB6"/>
    <w:rsid w:val="00312B17"/>
    <w:rsid w:val="00321443"/>
    <w:rsid w:val="00321FB6"/>
    <w:rsid w:val="00324BC7"/>
    <w:rsid w:val="0033325C"/>
    <w:rsid w:val="00333F73"/>
    <w:rsid w:val="003358CD"/>
    <w:rsid w:val="003448C5"/>
    <w:rsid w:val="00351F95"/>
    <w:rsid w:val="00397625"/>
    <w:rsid w:val="003B4F8A"/>
    <w:rsid w:val="003E09A2"/>
    <w:rsid w:val="003F3F28"/>
    <w:rsid w:val="003F6163"/>
    <w:rsid w:val="00401270"/>
    <w:rsid w:val="00412C2B"/>
    <w:rsid w:val="004138A8"/>
    <w:rsid w:val="004202D3"/>
    <w:rsid w:val="00433D38"/>
    <w:rsid w:val="00451002"/>
    <w:rsid w:val="00461732"/>
    <w:rsid w:val="00463312"/>
    <w:rsid w:val="0047518D"/>
    <w:rsid w:val="00492822"/>
    <w:rsid w:val="00492C9A"/>
    <w:rsid w:val="00496220"/>
    <w:rsid w:val="004A39E4"/>
    <w:rsid w:val="004A4A76"/>
    <w:rsid w:val="004A7916"/>
    <w:rsid w:val="004B24D8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54F27"/>
    <w:rsid w:val="005659D9"/>
    <w:rsid w:val="0056656C"/>
    <w:rsid w:val="005808A0"/>
    <w:rsid w:val="00581436"/>
    <w:rsid w:val="00581717"/>
    <w:rsid w:val="00587F80"/>
    <w:rsid w:val="005B428E"/>
    <w:rsid w:val="005C6AED"/>
    <w:rsid w:val="005D138B"/>
    <w:rsid w:val="005D464C"/>
    <w:rsid w:val="00610199"/>
    <w:rsid w:val="00627AD8"/>
    <w:rsid w:val="006615B8"/>
    <w:rsid w:val="00662B54"/>
    <w:rsid w:val="00663247"/>
    <w:rsid w:val="00665108"/>
    <w:rsid w:val="006653BF"/>
    <w:rsid w:val="006B3DFB"/>
    <w:rsid w:val="006D0245"/>
    <w:rsid w:val="006D0ADB"/>
    <w:rsid w:val="006F132F"/>
    <w:rsid w:val="006F2343"/>
    <w:rsid w:val="006F3027"/>
    <w:rsid w:val="006F3A70"/>
    <w:rsid w:val="00701F80"/>
    <w:rsid w:val="00704495"/>
    <w:rsid w:val="0071457E"/>
    <w:rsid w:val="007219E9"/>
    <w:rsid w:val="0072369F"/>
    <w:rsid w:val="00723F46"/>
    <w:rsid w:val="00733E51"/>
    <w:rsid w:val="0074634D"/>
    <w:rsid w:val="00747403"/>
    <w:rsid w:val="00751416"/>
    <w:rsid w:val="007734C0"/>
    <w:rsid w:val="00781543"/>
    <w:rsid w:val="0078395D"/>
    <w:rsid w:val="00787BCD"/>
    <w:rsid w:val="007937EE"/>
    <w:rsid w:val="00797A13"/>
    <w:rsid w:val="007A4EA8"/>
    <w:rsid w:val="007D0C5A"/>
    <w:rsid w:val="007D3121"/>
    <w:rsid w:val="007D4218"/>
    <w:rsid w:val="007E0071"/>
    <w:rsid w:val="007E68A5"/>
    <w:rsid w:val="007E77B5"/>
    <w:rsid w:val="007F2580"/>
    <w:rsid w:val="007F63C9"/>
    <w:rsid w:val="00811C94"/>
    <w:rsid w:val="00811F69"/>
    <w:rsid w:val="00812A45"/>
    <w:rsid w:val="008251BA"/>
    <w:rsid w:val="00833DBD"/>
    <w:rsid w:val="008373BC"/>
    <w:rsid w:val="00841A92"/>
    <w:rsid w:val="008465C4"/>
    <w:rsid w:val="0086387B"/>
    <w:rsid w:val="0089244E"/>
    <w:rsid w:val="008A11AD"/>
    <w:rsid w:val="008B039D"/>
    <w:rsid w:val="008B6319"/>
    <w:rsid w:val="008C1D32"/>
    <w:rsid w:val="008C1DD5"/>
    <w:rsid w:val="008D1CFA"/>
    <w:rsid w:val="008F4929"/>
    <w:rsid w:val="00915C6E"/>
    <w:rsid w:val="0091716B"/>
    <w:rsid w:val="00920982"/>
    <w:rsid w:val="00923F0C"/>
    <w:rsid w:val="0092665D"/>
    <w:rsid w:val="00931A3F"/>
    <w:rsid w:val="0093677F"/>
    <w:rsid w:val="00937439"/>
    <w:rsid w:val="009564A2"/>
    <w:rsid w:val="00957895"/>
    <w:rsid w:val="009678C5"/>
    <w:rsid w:val="009944E8"/>
    <w:rsid w:val="009A5416"/>
    <w:rsid w:val="009C0544"/>
    <w:rsid w:val="009C7682"/>
    <w:rsid w:val="009D0A86"/>
    <w:rsid w:val="009E11FD"/>
    <w:rsid w:val="009F438F"/>
    <w:rsid w:val="009F72C9"/>
    <w:rsid w:val="009F7F98"/>
    <w:rsid w:val="00A269FD"/>
    <w:rsid w:val="00A31F1B"/>
    <w:rsid w:val="00A60158"/>
    <w:rsid w:val="00A60ABC"/>
    <w:rsid w:val="00A668FC"/>
    <w:rsid w:val="00AA3E53"/>
    <w:rsid w:val="00AB2947"/>
    <w:rsid w:val="00AB311E"/>
    <w:rsid w:val="00AB567E"/>
    <w:rsid w:val="00AB6848"/>
    <w:rsid w:val="00AC1E16"/>
    <w:rsid w:val="00AC6311"/>
    <w:rsid w:val="00AD6A35"/>
    <w:rsid w:val="00AD6D9D"/>
    <w:rsid w:val="00AE534D"/>
    <w:rsid w:val="00AF21A8"/>
    <w:rsid w:val="00B12B5E"/>
    <w:rsid w:val="00B22AA5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B1F0F"/>
    <w:rsid w:val="00BD3CFA"/>
    <w:rsid w:val="00BD5974"/>
    <w:rsid w:val="00BE3A0F"/>
    <w:rsid w:val="00BF42CD"/>
    <w:rsid w:val="00C157BE"/>
    <w:rsid w:val="00C4154E"/>
    <w:rsid w:val="00C43CA5"/>
    <w:rsid w:val="00C475C7"/>
    <w:rsid w:val="00C558BA"/>
    <w:rsid w:val="00C66281"/>
    <w:rsid w:val="00C900D1"/>
    <w:rsid w:val="00CF5CA6"/>
    <w:rsid w:val="00D04872"/>
    <w:rsid w:val="00D14A0E"/>
    <w:rsid w:val="00D1558E"/>
    <w:rsid w:val="00D24222"/>
    <w:rsid w:val="00D25586"/>
    <w:rsid w:val="00D261F9"/>
    <w:rsid w:val="00D35267"/>
    <w:rsid w:val="00D36A65"/>
    <w:rsid w:val="00D403DE"/>
    <w:rsid w:val="00D46B5C"/>
    <w:rsid w:val="00D474AB"/>
    <w:rsid w:val="00D610CC"/>
    <w:rsid w:val="00D6346F"/>
    <w:rsid w:val="00D72D93"/>
    <w:rsid w:val="00D82B58"/>
    <w:rsid w:val="00DD2E00"/>
    <w:rsid w:val="00DE17B4"/>
    <w:rsid w:val="00DF3549"/>
    <w:rsid w:val="00E14572"/>
    <w:rsid w:val="00E17D03"/>
    <w:rsid w:val="00E305CE"/>
    <w:rsid w:val="00E40EAC"/>
    <w:rsid w:val="00E64BED"/>
    <w:rsid w:val="00E75585"/>
    <w:rsid w:val="00E84831"/>
    <w:rsid w:val="00E93F79"/>
    <w:rsid w:val="00E96942"/>
    <w:rsid w:val="00EB5D2A"/>
    <w:rsid w:val="00EB720E"/>
    <w:rsid w:val="00EC09A5"/>
    <w:rsid w:val="00ED3B8F"/>
    <w:rsid w:val="00ED7014"/>
    <w:rsid w:val="00EE41F7"/>
    <w:rsid w:val="00EF3B58"/>
    <w:rsid w:val="00F21B83"/>
    <w:rsid w:val="00F32FCF"/>
    <w:rsid w:val="00F37B83"/>
    <w:rsid w:val="00F41738"/>
    <w:rsid w:val="00F52E83"/>
    <w:rsid w:val="00F7001C"/>
    <w:rsid w:val="00F81C31"/>
    <w:rsid w:val="00F871A7"/>
    <w:rsid w:val="00F92A04"/>
    <w:rsid w:val="00F9427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0BF7"/>
  <w15:docId w15:val="{66CBACF6-607E-463E-AF35-B9D0331E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82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BCE6-E6BC-4B8C-9C9B-8CC1A083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yihsien Hsieh</cp:lastModifiedBy>
  <cp:revision>3</cp:revision>
  <cp:lastPrinted>2018-06-08T08:48:00Z</cp:lastPrinted>
  <dcterms:created xsi:type="dcterms:W3CDTF">2021-12-16T01:46:00Z</dcterms:created>
  <dcterms:modified xsi:type="dcterms:W3CDTF">2021-12-16T01:48:00Z</dcterms:modified>
</cp:coreProperties>
</file>